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39"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39"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pageBreakBefore w:val="0"/>
        <w:widowControl w:val="0"/>
        <w:spacing w:after="0" w:line="239" w:lineRule="auto"/>
        <w:jc w:val="left"/>
        <w:rPr>
          <w:rFonts w:ascii="Arial" w:cs="Arial" w:eastAsia="Arial" w:hAnsi="Arial"/>
          <w:b w:val="1"/>
          <w:bCs w:val="1"/>
          <w:color w:val="20124d"/>
          <w:u w:val="single"/>
        </w:rPr>
      </w:pPr>
      <w:r w:rsidDel="00000000" w:rsidR="00000000" w:rsidRPr="00000000">
        <w:rPr>
          <w:rtl w:val="0"/>
        </w:rPr>
      </w:r>
    </w:p>
    <w:p w:rsidR="00000000" w:rsidDel="00000000" w:rsidP="00000000" w:rsidRDefault="00000000" w:rsidRPr="00000000" w14:paraId="00000004">
      <w:pPr>
        <w:pageBreakBefore w:val="0"/>
        <w:widowControl w:val="0"/>
        <w:spacing w:after="0" w:line="239" w:lineRule="auto"/>
        <w:jc w:val="left"/>
        <w:rPr>
          <w:rFonts w:ascii="Arial" w:cs="Arial" w:eastAsia="Arial" w:hAnsi="Arial"/>
          <w:b w:val="1"/>
          <w:bCs w:val="1"/>
          <w:color w:val="20124d"/>
          <w:u w:val="single"/>
        </w:rPr>
      </w:pPr>
      <w:r w:rsidDel="00000000" w:rsidR="00000000" w:rsidRPr="00000000">
        <w:rPr>
          <w:rtl w:val="0"/>
        </w:rPr>
      </w:r>
    </w:p>
    <w:p w:rsidR="00000000" w:rsidDel="00000000" w:rsidP="00000000" w:rsidRDefault="00000000" w:rsidRPr="00000000" w14:paraId="00000005">
      <w:pPr>
        <w:pageBreakBefore w:val="0"/>
        <w:widowControl w:val="0"/>
        <w:spacing w:after="0" w:line="239" w:lineRule="auto"/>
        <w:jc w:val="center"/>
        <w:rPr>
          <w:rFonts w:ascii="Arial" w:cs="Arial" w:eastAsia="Arial" w:hAnsi="Arial"/>
          <w:color w:val="20124d"/>
          <w:u w:val="single"/>
          <w:vertAlign w:val="baseline"/>
        </w:rPr>
      </w:pPr>
      <w:r w:rsidDel="00000000" w:rsidR="00000000" w:rsidRPr="00000000">
        <w:rPr>
          <w:rFonts w:ascii="Arial" w:cs="Arial" w:eastAsia="Arial" w:hAnsi="Arial"/>
          <w:b w:val="1"/>
          <w:bCs w:val="1"/>
          <w:color w:val="20124d"/>
          <w:u w:val="single"/>
          <w:vertAlign w:val="baseline"/>
          <w:rtl w:val="0"/>
        </w:rPr>
        <w:t xml:space="preserve">EQUAL OPPORTUNITIES POLICY</w:t>
      </w:r>
      <w:r w:rsidDel="00000000" w:rsidR="00000000" w:rsidRPr="00000000">
        <w:rPr>
          <w:rtl w:val="0"/>
        </w:rPr>
      </w:r>
    </w:p>
    <w:p w:rsidR="00000000" w:rsidDel="00000000" w:rsidP="00000000" w:rsidRDefault="00000000" w:rsidRPr="00000000" w14:paraId="00000006">
      <w:pPr>
        <w:pStyle w:val="Heading2"/>
        <w:keepNext w:val="0"/>
        <w:keepLines w:val="0"/>
        <w:widowControl w:val="0"/>
        <w:spacing w:line="239" w:lineRule="auto"/>
        <w:rPr>
          <w:rFonts w:ascii="Arial" w:cs="Arial" w:eastAsia="Arial" w:hAnsi="Arial"/>
          <w:color w:val="20124d"/>
          <w:sz w:val="22"/>
          <w:szCs w:val="22"/>
        </w:rPr>
      </w:pPr>
      <w:bookmarkStart w:colFirst="0" w:colLast="0" w:name="_heading=h.h1sa1e3vfds" w:id="0"/>
      <w:bookmarkEnd w:id="0"/>
      <w:r w:rsidDel="00000000" w:rsidR="00000000" w:rsidRPr="00000000">
        <w:rPr>
          <w:rFonts w:ascii="Arial" w:cs="Arial" w:eastAsia="Arial" w:hAnsi="Arial"/>
          <w:color w:val="20124d"/>
          <w:sz w:val="22"/>
          <w:szCs w:val="22"/>
          <w:rtl w:val="0"/>
        </w:rPr>
        <w:t xml:space="preserve">Purpose</w:t>
      </w:r>
    </w:p>
    <w:p w:rsidR="00000000" w:rsidDel="00000000" w:rsidP="00000000" w:rsidRDefault="00000000" w:rsidRPr="00000000" w14:paraId="00000007">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providing an inclusive, respectful, and equitable environment for all children, staff, parents, visitors, and contractors. This policy outlines our commitment to promoting equality, preventing discrimination, and ensuring that everyone connected with our organisation is treated with dignity and fairness.</w:t>
      </w:r>
    </w:p>
    <w:p w:rsidR="00000000" w:rsidDel="00000000" w:rsidP="00000000" w:rsidRDefault="00000000" w:rsidRPr="00000000" w14:paraId="00000008">
      <w:pPr>
        <w:pStyle w:val="Heading2"/>
        <w:keepNext w:val="0"/>
        <w:keepLines w:val="0"/>
        <w:widowControl w:val="0"/>
        <w:spacing w:line="239" w:lineRule="auto"/>
        <w:rPr>
          <w:rFonts w:ascii="Arial" w:cs="Arial" w:eastAsia="Arial" w:hAnsi="Arial"/>
          <w:color w:val="20124d"/>
          <w:sz w:val="22"/>
          <w:szCs w:val="22"/>
        </w:rPr>
      </w:pPr>
      <w:bookmarkStart w:colFirst="0" w:colLast="0" w:name="_heading=h.av8blln95yyl" w:id="1"/>
      <w:bookmarkEnd w:id="1"/>
      <w:r w:rsidDel="00000000" w:rsidR="00000000" w:rsidRPr="00000000">
        <w:rPr>
          <w:rFonts w:ascii="Arial" w:cs="Arial" w:eastAsia="Arial" w:hAnsi="Arial"/>
          <w:color w:val="20124d"/>
          <w:sz w:val="22"/>
          <w:szCs w:val="22"/>
          <w:rtl w:val="0"/>
        </w:rPr>
        <w:t xml:space="preserve">Scope</w:t>
      </w:r>
    </w:p>
    <w:p w:rsidR="00000000" w:rsidDel="00000000" w:rsidP="00000000" w:rsidRDefault="00000000" w:rsidRPr="00000000" w14:paraId="00000009">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This policy applies to:</w:t>
      </w:r>
    </w:p>
    <w:p w:rsidR="00000000" w:rsidDel="00000000" w:rsidP="00000000" w:rsidRDefault="00000000" w:rsidRPr="00000000" w14:paraId="0000000A">
      <w:pPr>
        <w:widowControl w:val="0"/>
        <w:numPr>
          <w:ilvl w:val="0"/>
          <w:numId w:val="9"/>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ClubsComplete™ employees (full‑time, part‑time, permanent, temporary, and casual)</w:t>
      </w:r>
    </w:p>
    <w:p w:rsidR="00000000" w:rsidDel="00000000" w:rsidP="00000000" w:rsidRDefault="00000000" w:rsidRPr="00000000" w14:paraId="0000000B">
      <w:pPr>
        <w:widowControl w:val="0"/>
        <w:numPr>
          <w:ilvl w:val="0"/>
          <w:numId w:val="9"/>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children attending our clubs</w:t>
      </w:r>
    </w:p>
    <w:p w:rsidR="00000000" w:rsidDel="00000000" w:rsidP="00000000" w:rsidRDefault="00000000" w:rsidRPr="00000000" w14:paraId="0000000C">
      <w:pPr>
        <w:widowControl w:val="0"/>
        <w:numPr>
          <w:ilvl w:val="0"/>
          <w:numId w:val="9"/>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parents, carers, and guardians</w:t>
      </w:r>
    </w:p>
    <w:p w:rsidR="00000000" w:rsidDel="00000000" w:rsidP="00000000" w:rsidRDefault="00000000" w:rsidRPr="00000000" w14:paraId="0000000D">
      <w:pPr>
        <w:widowControl w:val="0"/>
        <w:numPr>
          <w:ilvl w:val="0"/>
          <w:numId w:val="9"/>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visitors, contractors, and external professionals</w:t>
      </w:r>
    </w:p>
    <w:p w:rsidR="00000000" w:rsidDel="00000000" w:rsidP="00000000" w:rsidRDefault="00000000" w:rsidRPr="00000000" w14:paraId="0000000E">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It covers all aspects of employment, service delivery, behaviour, curriculum planning, and interactions within any ClubsComplete™ setting.</w:t>
      </w:r>
    </w:p>
    <w:p w:rsidR="00000000" w:rsidDel="00000000" w:rsidP="00000000" w:rsidRDefault="00000000" w:rsidRPr="00000000" w14:paraId="0000000F">
      <w:pPr>
        <w:pStyle w:val="Heading2"/>
        <w:keepNext w:val="0"/>
        <w:keepLines w:val="0"/>
        <w:widowControl w:val="0"/>
        <w:spacing w:line="239" w:lineRule="auto"/>
        <w:rPr>
          <w:rFonts w:ascii="Arial" w:cs="Arial" w:eastAsia="Arial" w:hAnsi="Arial"/>
          <w:color w:val="20124d"/>
          <w:sz w:val="22"/>
          <w:szCs w:val="22"/>
        </w:rPr>
      </w:pPr>
      <w:bookmarkStart w:colFirst="0" w:colLast="0" w:name="_heading=h.p0wpt8d64vqi" w:id="2"/>
      <w:bookmarkEnd w:id="2"/>
      <w:r w:rsidDel="00000000" w:rsidR="00000000" w:rsidRPr="00000000">
        <w:rPr>
          <w:rFonts w:ascii="Arial" w:cs="Arial" w:eastAsia="Arial" w:hAnsi="Arial"/>
          <w:color w:val="20124d"/>
          <w:sz w:val="22"/>
          <w:szCs w:val="22"/>
          <w:rtl w:val="0"/>
        </w:rPr>
        <w:t xml:space="preserve">Legal Framework</w:t>
      </w:r>
    </w:p>
    <w:p w:rsidR="00000000" w:rsidDel="00000000" w:rsidP="00000000" w:rsidRDefault="00000000" w:rsidRPr="00000000" w14:paraId="00000010">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fully complies with the </w:t>
      </w:r>
      <w:r w:rsidDel="00000000" w:rsidR="00000000" w:rsidRPr="00000000">
        <w:rPr>
          <w:rFonts w:ascii="Arial" w:cs="Arial" w:eastAsia="Arial" w:hAnsi="Arial"/>
          <w:b w:val="1"/>
          <w:bCs w:val="1"/>
          <w:color w:val="20124d"/>
          <w:rtl w:val="0"/>
        </w:rPr>
        <w:t xml:space="preserve">Equality Act 2010</w:t>
      </w:r>
      <w:r w:rsidDel="00000000" w:rsidR="00000000" w:rsidRPr="00000000">
        <w:rPr>
          <w:rFonts w:ascii="Arial" w:cs="Arial" w:eastAsia="Arial" w:hAnsi="Arial"/>
          <w:color w:val="20124d"/>
          <w:rtl w:val="0"/>
        </w:rPr>
        <w:t xml:space="preserve">, which protects individuals from discrimination based on the following nine protected characteristics:</w:t>
      </w:r>
    </w:p>
    <w:p w:rsidR="00000000" w:rsidDel="00000000" w:rsidP="00000000" w:rsidRDefault="00000000" w:rsidRPr="00000000" w14:paraId="00000011">
      <w:pPr>
        <w:widowControl w:val="0"/>
        <w:numPr>
          <w:ilvl w:val="0"/>
          <w:numId w:val="3"/>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Age</w:t>
      </w:r>
    </w:p>
    <w:p w:rsidR="00000000" w:rsidDel="00000000" w:rsidP="00000000" w:rsidRDefault="00000000" w:rsidRPr="00000000" w14:paraId="00000012">
      <w:pPr>
        <w:widowControl w:val="0"/>
        <w:numPr>
          <w:ilvl w:val="0"/>
          <w:numId w:val="3"/>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Disability</w:t>
      </w:r>
    </w:p>
    <w:p w:rsidR="00000000" w:rsidDel="00000000" w:rsidP="00000000" w:rsidRDefault="00000000" w:rsidRPr="00000000" w14:paraId="00000013">
      <w:pPr>
        <w:widowControl w:val="0"/>
        <w:numPr>
          <w:ilvl w:val="0"/>
          <w:numId w:val="3"/>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Gender reassignment</w:t>
      </w:r>
    </w:p>
    <w:p w:rsidR="00000000" w:rsidDel="00000000" w:rsidP="00000000" w:rsidRDefault="00000000" w:rsidRPr="00000000" w14:paraId="00000014">
      <w:pPr>
        <w:widowControl w:val="0"/>
        <w:numPr>
          <w:ilvl w:val="0"/>
          <w:numId w:val="3"/>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Marriage and civil partnership</w:t>
      </w:r>
    </w:p>
    <w:p w:rsidR="00000000" w:rsidDel="00000000" w:rsidP="00000000" w:rsidRDefault="00000000" w:rsidRPr="00000000" w14:paraId="00000015">
      <w:pPr>
        <w:widowControl w:val="0"/>
        <w:numPr>
          <w:ilvl w:val="0"/>
          <w:numId w:val="3"/>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Pregnancy and maternity</w:t>
      </w:r>
    </w:p>
    <w:p w:rsidR="00000000" w:rsidDel="00000000" w:rsidP="00000000" w:rsidRDefault="00000000" w:rsidRPr="00000000" w14:paraId="00000016">
      <w:pPr>
        <w:widowControl w:val="0"/>
        <w:numPr>
          <w:ilvl w:val="0"/>
          <w:numId w:val="3"/>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Race</w:t>
      </w:r>
    </w:p>
    <w:p w:rsidR="00000000" w:rsidDel="00000000" w:rsidP="00000000" w:rsidRDefault="00000000" w:rsidRPr="00000000" w14:paraId="00000017">
      <w:pPr>
        <w:widowControl w:val="0"/>
        <w:numPr>
          <w:ilvl w:val="0"/>
          <w:numId w:val="3"/>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Religion or belief</w:t>
      </w:r>
    </w:p>
    <w:p w:rsidR="00000000" w:rsidDel="00000000" w:rsidP="00000000" w:rsidRDefault="00000000" w:rsidRPr="00000000" w14:paraId="00000018">
      <w:pPr>
        <w:widowControl w:val="0"/>
        <w:numPr>
          <w:ilvl w:val="0"/>
          <w:numId w:val="3"/>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Sex</w:t>
      </w:r>
    </w:p>
    <w:p w:rsidR="00000000" w:rsidDel="00000000" w:rsidP="00000000" w:rsidRDefault="00000000" w:rsidRPr="00000000" w14:paraId="00000019">
      <w:pPr>
        <w:widowControl w:val="0"/>
        <w:numPr>
          <w:ilvl w:val="0"/>
          <w:numId w:val="3"/>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Sexual orientation</w:t>
      </w:r>
    </w:p>
    <w:p w:rsidR="00000000" w:rsidDel="00000000" w:rsidP="00000000" w:rsidRDefault="00000000" w:rsidRPr="00000000" w14:paraId="0000001A">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We are committed to eliminating unlawful discrimination, harassment, and victimisation in all forms.</w:t>
      </w:r>
    </w:p>
    <w:p w:rsidR="00000000" w:rsidDel="00000000" w:rsidP="00000000" w:rsidRDefault="00000000" w:rsidRPr="00000000" w14:paraId="0000001B">
      <w:pPr>
        <w:pStyle w:val="Heading2"/>
        <w:keepNext w:val="0"/>
        <w:keepLines w:val="0"/>
        <w:widowControl w:val="0"/>
        <w:spacing w:line="239" w:lineRule="auto"/>
        <w:rPr>
          <w:rFonts w:ascii="Arial" w:cs="Arial" w:eastAsia="Arial" w:hAnsi="Arial"/>
          <w:color w:val="20124d"/>
          <w:sz w:val="22"/>
          <w:szCs w:val="22"/>
        </w:rPr>
      </w:pPr>
      <w:bookmarkStart w:colFirst="0" w:colLast="0" w:name="_heading=h.kwwv3xs1jinh" w:id="3"/>
      <w:bookmarkEnd w:id="3"/>
      <w:r w:rsidDel="00000000" w:rsidR="00000000" w:rsidRPr="00000000">
        <w:rPr>
          <w:rFonts w:ascii="Arial" w:cs="Arial" w:eastAsia="Arial" w:hAnsi="Arial"/>
          <w:color w:val="20124d"/>
          <w:sz w:val="22"/>
          <w:szCs w:val="22"/>
          <w:rtl w:val="0"/>
        </w:rPr>
        <w:t xml:space="preserve">Definitions</w:t>
      </w:r>
    </w:p>
    <w:p w:rsidR="00000000" w:rsidDel="00000000" w:rsidP="00000000" w:rsidRDefault="00000000" w:rsidRPr="00000000" w14:paraId="0000001C">
      <w:pPr>
        <w:pageBreakBefore w:val="0"/>
        <w:widowControl w:val="0"/>
        <w:spacing w:after="0" w:line="239"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Direct Discrimination:</w:t>
      </w:r>
      <w:r w:rsidDel="00000000" w:rsidR="00000000" w:rsidRPr="00000000">
        <w:rPr>
          <w:rFonts w:ascii="Arial" w:cs="Arial" w:eastAsia="Arial" w:hAnsi="Arial"/>
          <w:color w:val="20124d"/>
          <w:rtl w:val="0"/>
        </w:rPr>
        <w:t xml:space="preserve"> Treating someone less favourably because of a protected characteristic.</w:t>
      </w:r>
    </w:p>
    <w:p w:rsidR="00000000" w:rsidDel="00000000" w:rsidP="00000000" w:rsidRDefault="00000000" w:rsidRPr="00000000" w14:paraId="0000001D">
      <w:pPr>
        <w:pageBreakBefore w:val="0"/>
        <w:widowControl w:val="0"/>
        <w:spacing w:after="0" w:line="239"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Indirect Discrimination:</w:t>
      </w:r>
      <w:r w:rsidDel="00000000" w:rsidR="00000000" w:rsidRPr="00000000">
        <w:rPr>
          <w:rFonts w:ascii="Arial" w:cs="Arial" w:eastAsia="Arial" w:hAnsi="Arial"/>
          <w:color w:val="20124d"/>
          <w:rtl w:val="0"/>
        </w:rPr>
        <w:t xml:space="preserve"> Policies or practices that apply to everyone but disadvantage a particular group.</w:t>
      </w:r>
    </w:p>
    <w:p w:rsidR="00000000" w:rsidDel="00000000" w:rsidP="00000000" w:rsidRDefault="00000000" w:rsidRPr="00000000" w14:paraId="0000001E">
      <w:pPr>
        <w:pageBreakBefore w:val="0"/>
        <w:widowControl w:val="0"/>
        <w:spacing w:after="0" w:line="239"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Harassment:</w:t>
      </w:r>
      <w:r w:rsidDel="00000000" w:rsidR="00000000" w:rsidRPr="00000000">
        <w:rPr>
          <w:rFonts w:ascii="Arial" w:cs="Arial" w:eastAsia="Arial" w:hAnsi="Arial"/>
          <w:color w:val="20124d"/>
          <w:rtl w:val="0"/>
        </w:rPr>
        <w:t xml:space="preserve"> Unwanted conduct related to a protected characteristic that violates dignity or creates a hostile environment.</w:t>
      </w:r>
    </w:p>
    <w:p w:rsidR="00000000" w:rsidDel="00000000" w:rsidP="00000000" w:rsidRDefault="00000000" w:rsidRPr="00000000" w14:paraId="0000001F">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Victimisation:</w:t>
      </w:r>
      <w:r w:rsidDel="00000000" w:rsidR="00000000" w:rsidRPr="00000000">
        <w:rPr>
          <w:rFonts w:ascii="Arial" w:cs="Arial" w:eastAsia="Arial" w:hAnsi="Arial"/>
          <w:color w:val="20124d"/>
          <w:rtl w:val="0"/>
        </w:rPr>
        <w:t xml:space="preserve"> Treating someone unfairly because they made or supported a complaint.</w:t>
      </w:r>
    </w:p>
    <w:p w:rsidR="00000000" w:rsidDel="00000000" w:rsidP="00000000" w:rsidRDefault="00000000" w:rsidRPr="00000000" w14:paraId="00000020">
      <w:pPr>
        <w:pStyle w:val="Heading2"/>
        <w:keepNext w:val="0"/>
        <w:keepLines w:val="0"/>
        <w:widowControl w:val="0"/>
        <w:spacing w:line="239" w:lineRule="auto"/>
        <w:rPr>
          <w:rFonts w:ascii="Arial" w:cs="Arial" w:eastAsia="Arial" w:hAnsi="Arial"/>
          <w:color w:val="20124d"/>
          <w:sz w:val="22"/>
          <w:szCs w:val="22"/>
        </w:rPr>
      </w:pPr>
      <w:bookmarkStart w:colFirst="0" w:colLast="0" w:name="_heading=h.htw7kh719l8g" w:id="4"/>
      <w:bookmarkEnd w:id="4"/>
      <w:r w:rsidDel="00000000" w:rsidR="00000000" w:rsidRPr="00000000">
        <w:rPr>
          <w:rFonts w:ascii="Arial" w:cs="Arial" w:eastAsia="Arial" w:hAnsi="Arial"/>
          <w:color w:val="20124d"/>
          <w:sz w:val="22"/>
          <w:szCs w:val="22"/>
          <w:rtl w:val="0"/>
        </w:rPr>
        <w:t xml:space="preserve">Commitment to Equality and Inclusion</w:t>
      </w:r>
    </w:p>
    <w:p w:rsidR="00000000" w:rsidDel="00000000" w:rsidP="00000000" w:rsidRDefault="00000000" w:rsidRPr="00000000" w14:paraId="00000021">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promotes fairness, respect, and equal access by ensuring that:</w:t>
      </w:r>
    </w:p>
    <w:p w:rsidR="00000000" w:rsidDel="00000000" w:rsidP="00000000" w:rsidRDefault="00000000" w:rsidRPr="00000000" w14:paraId="00000022">
      <w:pPr>
        <w:widowControl w:val="0"/>
        <w:numPr>
          <w:ilvl w:val="0"/>
          <w:numId w:val="2"/>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children have equal access to the full range of opportunities we provide</w:t>
      </w:r>
    </w:p>
    <w:p w:rsidR="00000000" w:rsidDel="00000000" w:rsidP="00000000" w:rsidRDefault="00000000" w:rsidRPr="00000000" w14:paraId="00000023">
      <w:pPr>
        <w:widowControl w:val="0"/>
        <w:numPr>
          <w:ilvl w:val="0"/>
          <w:numId w:val="2"/>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staff have equal access to recruitment, training, promotion, and development</w:t>
      </w:r>
    </w:p>
    <w:p w:rsidR="00000000" w:rsidDel="00000000" w:rsidP="00000000" w:rsidRDefault="00000000" w:rsidRPr="00000000" w14:paraId="00000024">
      <w:pPr>
        <w:widowControl w:val="0"/>
        <w:numPr>
          <w:ilvl w:val="0"/>
          <w:numId w:val="2"/>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Barriers to participation and learning are identified and removed</w:t>
      </w:r>
    </w:p>
    <w:p w:rsidR="00000000" w:rsidDel="00000000" w:rsidP="00000000" w:rsidRDefault="00000000" w:rsidRPr="00000000" w14:paraId="00000025">
      <w:pPr>
        <w:widowControl w:val="0"/>
        <w:numPr>
          <w:ilvl w:val="0"/>
          <w:numId w:val="2"/>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Stereotyping, prejudice, and discriminatory behaviour are challenged immediately</w:t>
      </w:r>
    </w:p>
    <w:p w:rsidR="00000000" w:rsidDel="00000000" w:rsidP="00000000" w:rsidRDefault="00000000" w:rsidRPr="00000000" w14:paraId="00000026">
      <w:pPr>
        <w:widowControl w:val="0"/>
        <w:numPr>
          <w:ilvl w:val="0"/>
          <w:numId w:val="2"/>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Cultural diversity is celebrated and respected</w:t>
      </w:r>
    </w:p>
    <w:p w:rsidR="00000000" w:rsidDel="00000000" w:rsidP="00000000" w:rsidRDefault="00000000" w:rsidRPr="00000000" w14:paraId="00000027">
      <w:pPr>
        <w:widowControl w:val="0"/>
        <w:numPr>
          <w:ilvl w:val="0"/>
          <w:numId w:val="2"/>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Positive representation is embedded across activities, resources, and interactions</w:t>
      </w:r>
    </w:p>
    <w:p w:rsidR="00000000" w:rsidDel="00000000" w:rsidP="00000000" w:rsidRDefault="00000000" w:rsidRPr="00000000" w14:paraId="00000028">
      <w:pPr>
        <w:pStyle w:val="Heading2"/>
        <w:keepNext w:val="0"/>
        <w:keepLines w:val="0"/>
        <w:widowControl w:val="0"/>
        <w:spacing w:line="239" w:lineRule="auto"/>
        <w:rPr>
          <w:rFonts w:ascii="Arial" w:cs="Arial" w:eastAsia="Arial" w:hAnsi="Arial"/>
          <w:color w:val="20124d"/>
          <w:sz w:val="22"/>
          <w:szCs w:val="22"/>
        </w:rPr>
      </w:pPr>
      <w:bookmarkStart w:colFirst="0" w:colLast="0" w:name="_heading=h.uuonap9zpsve" w:id="5"/>
      <w:bookmarkEnd w:id="5"/>
      <w:r w:rsidDel="00000000" w:rsidR="00000000" w:rsidRPr="00000000">
        <w:rPr>
          <w:rFonts w:ascii="Arial" w:cs="Arial" w:eastAsia="Arial" w:hAnsi="Arial"/>
          <w:color w:val="20124d"/>
          <w:sz w:val="22"/>
          <w:szCs w:val="22"/>
          <w:rtl w:val="0"/>
        </w:rPr>
        <w:t xml:space="preserve">Anti‑Racism</w:t>
      </w:r>
    </w:p>
    <w:p w:rsidR="00000000" w:rsidDel="00000000" w:rsidP="00000000" w:rsidRDefault="00000000" w:rsidRPr="00000000" w14:paraId="00000029">
      <w:pPr>
        <w:pageBreakBefore w:val="0"/>
        <w:widowControl w:val="0"/>
        <w:spacing w:after="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being an actively anti‑racist organisation.</w:t>
      </w:r>
    </w:p>
    <w:p w:rsidR="00000000" w:rsidDel="00000000" w:rsidP="00000000" w:rsidRDefault="00000000" w:rsidRPr="00000000" w14:paraId="0000002A">
      <w:pPr>
        <w:pageBreakBefore w:val="0"/>
        <w:widowControl w:val="0"/>
        <w:spacing w:after="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We do not tolerate racism in any form.</w:t>
      </w:r>
    </w:p>
    <w:p w:rsidR="00000000" w:rsidDel="00000000" w:rsidP="00000000" w:rsidRDefault="00000000" w:rsidRPr="00000000" w14:paraId="0000002B">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If a racist incident occurs:</w:t>
      </w:r>
    </w:p>
    <w:p w:rsidR="00000000" w:rsidDel="00000000" w:rsidP="00000000" w:rsidRDefault="00000000" w:rsidRPr="00000000" w14:paraId="0000002C">
      <w:pPr>
        <w:widowControl w:val="0"/>
        <w:numPr>
          <w:ilvl w:val="0"/>
          <w:numId w:val="4"/>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It is addressed immediately</w:t>
      </w:r>
    </w:p>
    <w:p w:rsidR="00000000" w:rsidDel="00000000" w:rsidP="00000000" w:rsidRDefault="00000000" w:rsidRPr="00000000" w14:paraId="0000002D">
      <w:pPr>
        <w:widowControl w:val="0"/>
        <w:numPr>
          <w:ilvl w:val="0"/>
          <w:numId w:val="4"/>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It is recorded and reported</w:t>
      </w:r>
    </w:p>
    <w:p w:rsidR="00000000" w:rsidDel="00000000" w:rsidP="00000000" w:rsidRDefault="00000000" w:rsidRPr="00000000" w14:paraId="0000002E">
      <w:pPr>
        <w:widowControl w:val="0"/>
        <w:numPr>
          <w:ilvl w:val="0"/>
          <w:numId w:val="4"/>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Appropriate action is taken in line with safeguarding and disciplinary procedures</w:t>
      </w:r>
    </w:p>
    <w:p w:rsidR="00000000" w:rsidDel="00000000" w:rsidP="00000000" w:rsidRDefault="00000000" w:rsidRPr="00000000" w14:paraId="0000002F">
      <w:pPr>
        <w:pStyle w:val="Heading2"/>
        <w:keepNext w:val="0"/>
        <w:keepLines w:val="0"/>
        <w:widowControl w:val="0"/>
        <w:spacing w:line="239" w:lineRule="auto"/>
        <w:rPr>
          <w:rFonts w:ascii="Arial" w:cs="Arial" w:eastAsia="Arial" w:hAnsi="Arial"/>
          <w:color w:val="20124d"/>
          <w:sz w:val="22"/>
          <w:szCs w:val="22"/>
        </w:rPr>
      </w:pPr>
      <w:bookmarkStart w:colFirst="0" w:colLast="0" w:name="_heading=h.7cbwaqh0u4dl" w:id="6"/>
      <w:bookmarkEnd w:id="6"/>
      <w:r w:rsidDel="00000000" w:rsidR="00000000" w:rsidRPr="00000000">
        <w:rPr>
          <w:rFonts w:ascii="Arial" w:cs="Arial" w:eastAsia="Arial" w:hAnsi="Arial"/>
          <w:color w:val="20124d"/>
          <w:sz w:val="22"/>
          <w:szCs w:val="22"/>
          <w:rtl w:val="0"/>
        </w:rPr>
        <w:t xml:space="preserve">Staff Responsibilities</w:t>
      </w:r>
    </w:p>
    <w:p w:rsidR="00000000" w:rsidDel="00000000" w:rsidP="00000000" w:rsidRDefault="00000000" w:rsidRPr="00000000" w14:paraId="00000030">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All staff must:</w:t>
      </w:r>
    </w:p>
    <w:p w:rsidR="00000000" w:rsidDel="00000000" w:rsidP="00000000" w:rsidRDefault="00000000" w:rsidRPr="00000000" w14:paraId="00000031">
      <w:pPr>
        <w:widowControl w:val="0"/>
        <w:numPr>
          <w:ilvl w:val="0"/>
          <w:numId w:val="1"/>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Treat every individual with dignity, fairness, and respect</w:t>
      </w:r>
    </w:p>
    <w:p w:rsidR="00000000" w:rsidDel="00000000" w:rsidP="00000000" w:rsidRDefault="00000000" w:rsidRPr="00000000" w14:paraId="00000032">
      <w:pPr>
        <w:widowControl w:val="0"/>
        <w:numPr>
          <w:ilvl w:val="0"/>
          <w:numId w:val="1"/>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Model inclusive behaviour at all times</w:t>
      </w:r>
    </w:p>
    <w:p w:rsidR="00000000" w:rsidDel="00000000" w:rsidP="00000000" w:rsidRDefault="00000000" w:rsidRPr="00000000" w14:paraId="00000033">
      <w:pPr>
        <w:widowControl w:val="0"/>
        <w:numPr>
          <w:ilvl w:val="0"/>
          <w:numId w:val="1"/>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Use inclusive, non‑discriminatory language</w:t>
      </w:r>
    </w:p>
    <w:p w:rsidR="00000000" w:rsidDel="00000000" w:rsidP="00000000" w:rsidRDefault="00000000" w:rsidRPr="00000000" w14:paraId="00000034">
      <w:pPr>
        <w:widowControl w:val="0"/>
        <w:numPr>
          <w:ilvl w:val="0"/>
          <w:numId w:val="1"/>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Challenge discriminatory behaviour or comments</w:t>
      </w:r>
    </w:p>
    <w:p w:rsidR="00000000" w:rsidDel="00000000" w:rsidP="00000000" w:rsidRDefault="00000000" w:rsidRPr="00000000" w14:paraId="00000035">
      <w:pPr>
        <w:widowControl w:val="0"/>
        <w:numPr>
          <w:ilvl w:val="0"/>
          <w:numId w:val="1"/>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Report concerns or incidents to their Line Manager</w:t>
      </w:r>
    </w:p>
    <w:p w:rsidR="00000000" w:rsidDel="00000000" w:rsidP="00000000" w:rsidRDefault="00000000" w:rsidRPr="00000000" w14:paraId="00000036">
      <w:pPr>
        <w:widowControl w:val="0"/>
        <w:numPr>
          <w:ilvl w:val="0"/>
          <w:numId w:val="1"/>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Ensure activities and interactions reflect the values of equality and inclusion</w:t>
      </w:r>
    </w:p>
    <w:p w:rsidR="00000000" w:rsidDel="00000000" w:rsidP="00000000" w:rsidRDefault="00000000" w:rsidRPr="00000000" w14:paraId="00000037">
      <w:pPr>
        <w:pStyle w:val="Heading2"/>
        <w:keepNext w:val="0"/>
        <w:keepLines w:val="0"/>
        <w:widowControl w:val="0"/>
        <w:spacing w:line="239" w:lineRule="auto"/>
        <w:rPr>
          <w:rFonts w:ascii="Arial" w:cs="Arial" w:eastAsia="Arial" w:hAnsi="Arial"/>
          <w:color w:val="20124d"/>
          <w:sz w:val="22"/>
          <w:szCs w:val="22"/>
        </w:rPr>
      </w:pPr>
      <w:bookmarkStart w:colFirst="0" w:colLast="0" w:name="_heading=h.b5mgkjvh6uk9" w:id="7"/>
      <w:bookmarkEnd w:id="7"/>
      <w:r w:rsidDel="00000000" w:rsidR="00000000" w:rsidRPr="00000000">
        <w:rPr>
          <w:rFonts w:ascii="Arial" w:cs="Arial" w:eastAsia="Arial" w:hAnsi="Arial"/>
          <w:color w:val="20124d"/>
          <w:sz w:val="22"/>
          <w:szCs w:val="22"/>
          <w:rtl w:val="0"/>
        </w:rPr>
        <w:t xml:space="preserve">Reporting Discrimination</w:t>
      </w:r>
    </w:p>
    <w:p w:rsidR="00000000" w:rsidDel="00000000" w:rsidP="00000000" w:rsidRDefault="00000000" w:rsidRPr="00000000" w14:paraId="00000038">
      <w:pPr>
        <w:pageBreakBefore w:val="0"/>
        <w:widowControl w:val="0"/>
        <w:spacing w:after="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Any staff member who witnesses or experiences discrimination must report it to their </w:t>
      </w:r>
      <w:r w:rsidDel="00000000" w:rsidR="00000000" w:rsidRPr="00000000">
        <w:rPr>
          <w:rFonts w:ascii="Arial" w:cs="Arial" w:eastAsia="Arial" w:hAnsi="Arial"/>
          <w:b w:val="1"/>
          <w:bCs w:val="1"/>
          <w:color w:val="20124d"/>
          <w:rtl w:val="0"/>
        </w:rPr>
        <w:t xml:space="preserve">Line Manager</w:t>
      </w:r>
      <w:r w:rsidDel="00000000" w:rsidR="00000000" w:rsidRPr="00000000">
        <w:rPr>
          <w:rFonts w:ascii="Arial" w:cs="Arial" w:eastAsia="Arial" w:hAnsi="Arial"/>
          <w:color w:val="20124d"/>
          <w:rtl w:val="0"/>
        </w:rPr>
        <w:t xml:space="preserve">.</w:t>
      </w:r>
    </w:p>
    <w:p w:rsidR="00000000" w:rsidDel="00000000" w:rsidP="00000000" w:rsidRDefault="00000000" w:rsidRPr="00000000" w14:paraId="00000039">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Reports will be:</w:t>
      </w:r>
    </w:p>
    <w:p w:rsidR="00000000" w:rsidDel="00000000" w:rsidP="00000000" w:rsidRDefault="00000000" w:rsidRPr="00000000" w14:paraId="0000003A">
      <w:pPr>
        <w:widowControl w:val="0"/>
        <w:numPr>
          <w:ilvl w:val="0"/>
          <w:numId w:val="10"/>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Taken seriously</w:t>
      </w:r>
    </w:p>
    <w:p w:rsidR="00000000" w:rsidDel="00000000" w:rsidP="00000000" w:rsidRDefault="00000000" w:rsidRPr="00000000" w14:paraId="0000003B">
      <w:pPr>
        <w:widowControl w:val="0"/>
        <w:numPr>
          <w:ilvl w:val="0"/>
          <w:numId w:val="10"/>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Investigated promptly</w:t>
      </w:r>
    </w:p>
    <w:p w:rsidR="00000000" w:rsidDel="00000000" w:rsidP="00000000" w:rsidRDefault="00000000" w:rsidRPr="00000000" w14:paraId="0000003C">
      <w:pPr>
        <w:widowControl w:val="0"/>
        <w:numPr>
          <w:ilvl w:val="0"/>
          <w:numId w:val="10"/>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Handled sensitively and confidentially</w:t>
      </w:r>
    </w:p>
    <w:p w:rsidR="00000000" w:rsidDel="00000000" w:rsidP="00000000" w:rsidRDefault="00000000" w:rsidRPr="00000000" w14:paraId="0000003D">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Where appropriate, concerns may be escalated to a Director.</w:t>
      </w:r>
    </w:p>
    <w:p w:rsidR="00000000" w:rsidDel="00000000" w:rsidP="00000000" w:rsidRDefault="00000000" w:rsidRPr="00000000" w14:paraId="0000003E">
      <w:pPr>
        <w:pStyle w:val="Heading2"/>
        <w:keepNext w:val="0"/>
        <w:keepLines w:val="0"/>
        <w:widowControl w:val="0"/>
        <w:spacing w:line="239" w:lineRule="auto"/>
        <w:rPr>
          <w:rFonts w:ascii="Arial" w:cs="Arial" w:eastAsia="Arial" w:hAnsi="Arial"/>
          <w:color w:val="20124d"/>
          <w:sz w:val="22"/>
          <w:szCs w:val="22"/>
        </w:rPr>
      </w:pPr>
      <w:bookmarkStart w:colFirst="0" w:colLast="0" w:name="_heading=h.yp2oq132wlj" w:id="8"/>
      <w:bookmarkEnd w:id="8"/>
      <w:r w:rsidDel="00000000" w:rsidR="00000000" w:rsidRPr="00000000">
        <w:rPr>
          <w:rFonts w:ascii="Arial" w:cs="Arial" w:eastAsia="Arial" w:hAnsi="Arial"/>
          <w:color w:val="20124d"/>
          <w:sz w:val="22"/>
          <w:szCs w:val="22"/>
          <w:rtl w:val="0"/>
        </w:rPr>
        <w:t xml:space="preserve">Reasonable Adjustments</w:t>
      </w:r>
    </w:p>
    <w:p w:rsidR="00000000" w:rsidDel="00000000" w:rsidP="00000000" w:rsidRDefault="00000000" w:rsidRPr="00000000" w14:paraId="0000003F">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making reasonable adjustments for:</w:t>
      </w:r>
    </w:p>
    <w:p w:rsidR="00000000" w:rsidDel="00000000" w:rsidP="00000000" w:rsidRDefault="00000000" w:rsidRPr="00000000" w14:paraId="00000040">
      <w:pPr>
        <w:widowControl w:val="0"/>
        <w:numPr>
          <w:ilvl w:val="0"/>
          <w:numId w:val="7"/>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Disabled staff</w:t>
      </w:r>
    </w:p>
    <w:p w:rsidR="00000000" w:rsidDel="00000000" w:rsidP="00000000" w:rsidRDefault="00000000" w:rsidRPr="00000000" w14:paraId="00000041">
      <w:pPr>
        <w:widowControl w:val="0"/>
        <w:numPr>
          <w:ilvl w:val="0"/>
          <w:numId w:val="7"/>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Disabled children</w:t>
      </w:r>
    </w:p>
    <w:p w:rsidR="00000000" w:rsidDel="00000000" w:rsidP="00000000" w:rsidRDefault="00000000" w:rsidRPr="00000000" w14:paraId="00000042">
      <w:pPr>
        <w:widowControl w:val="0"/>
        <w:numPr>
          <w:ilvl w:val="0"/>
          <w:numId w:val="7"/>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Parents or visitors with access needs</w:t>
      </w:r>
    </w:p>
    <w:p w:rsidR="00000000" w:rsidDel="00000000" w:rsidP="00000000" w:rsidRDefault="00000000" w:rsidRPr="00000000" w14:paraId="00000043">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Adjustments may include:</w:t>
      </w:r>
    </w:p>
    <w:p w:rsidR="00000000" w:rsidDel="00000000" w:rsidP="00000000" w:rsidRDefault="00000000" w:rsidRPr="00000000" w14:paraId="00000044">
      <w:pPr>
        <w:widowControl w:val="0"/>
        <w:numPr>
          <w:ilvl w:val="0"/>
          <w:numId w:val="6"/>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Adapted resources</w:t>
      </w:r>
    </w:p>
    <w:p w:rsidR="00000000" w:rsidDel="00000000" w:rsidP="00000000" w:rsidRDefault="00000000" w:rsidRPr="00000000" w14:paraId="00000045">
      <w:pPr>
        <w:widowControl w:val="0"/>
        <w:numPr>
          <w:ilvl w:val="0"/>
          <w:numId w:val="6"/>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Modified activities</w:t>
      </w:r>
    </w:p>
    <w:p w:rsidR="00000000" w:rsidDel="00000000" w:rsidP="00000000" w:rsidRDefault="00000000" w:rsidRPr="00000000" w14:paraId="00000046">
      <w:pPr>
        <w:widowControl w:val="0"/>
        <w:numPr>
          <w:ilvl w:val="0"/>
          <w:numId w:val="6"/>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Physical accessibility support</w:t>
      </w:r>
    </w:p>
    <w:p w:rsidR="00000000" w:rsidDel="00000000" w:rsidP="00000000" w:rsidRDefault="00000000" w:rsidRPr="00000000" w14:paraId="00000047">
      <w:pPr>
        <w:widowControl w:val="0"/>
        <w:numPr>
          <w:ilvl w:val="0"/>
          <w:numId w:val="6"/>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Adjusted working arrangements</w:t>
      </w:r>
    </w:p>
    <w:p w:rsidR="00000000" w:rsidDel="00000000" w:rsidP="00000000" w:rsidRDefault="00000000" w:rsidRPr="00000000" w14:paraId="00000048">
      <w:pPr>
        <w:pStyle w:val="Heading2"/>
        <w:keepNext w:val="0"/>
        <w:keepLines w:val="0"/>
        <w:widowControl w:val="0"/>
        <w:spacing w:line="239" w:lineRule="auto"/>
        <w:rPr>
          <w:rFonts w:ascii="Arial" w:cs="Arial" w:eastAsia="Arial" w:hAnsi="Arial"/>
          <w:color w:val="20124d"/>
          <w:sz w:val="22"/>
          <w:szCs w:val="22"/>
        </w:rPr>
      </w:pPr>
      <w:bookmarkStart w:colFirst="0" w:colLast="0" w:name="_heading=h.y5w3y3rukys0" w:id="9"/>
      <w:bookmarkEnd w:id="9"/>
      <w:r w:rsidDel="00000000" w:rsidR="00000000" w:rsidRPr="00000000">
        <w:rPr>
          <w:rFonts w:ascii="Arial" w:cs="Arial" w:eastAsia="Arial" w:hAnsi="Arial"/>
          <w:color w:val="20124d"/>
          <w:sz w:val="22"/>
          <w:szCs w:val="22"/>
          <w:rtl w:val="0"/>
        </w:rPr>
        <w:t xml:space="preserve">Inclusive Activity and Curriculum Planning</w:t>
      </w:r>
    </w:p>
    <w:p w:rsidR="00000000" w:rsidDel="00000000" w:rsidP="00000000" w:rsidRDefault="00000000" w:rsidRPr="00000000" w14:paraId="00000049">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All sessions must:</w:t>
      </w:r>
    </w:p>
    <w:p w:rsidR="00000000" w:rsidDel="00000000" w:rsidP="00000000" w:rsidRDefault="00000000" w:rsidRPr="00000000" w14:paraId="0000004A">
      <w:pPr>
        <w:widowControl w:val="0"/>
        <w:numPr>
          <w:ilvl w:val="0"/>
          <w:numId w:val="5"/>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Reflect diversity in culture, ethnicity, gender, ability, and family structure</w:t>
      </w:r>
    </w:p>
    <w:p w:rsidR="00000000" w:rsidDel="00000000" w:rsidP="00000000" w:rsidRDefault="00000000" w:rsidRPr="00000000" w14:paraId="0000004B">
      <w:pPr>
        <w:widowControl w:val="0"/>
        <w:numPr>
          <w:ilvl w:val="0"/>
          <w:numId w:val="5"/>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Include materials that promote positive representation</w:t>
      </w:r>
    </w:p>
    <w:p w:rsidR="00000000" w:rsidDel="00000000" w:rsidP="00000000" w:rsidRDefault="00000000" w:rsidRPr="00000000" w14:paraId="0000004C">
      <w:pPr>
        <w:widowControl w:val="0"/>
        <w:numPr>
          <w:ilvl w:val="0"/>
          <w:numId w:val="5"/>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Avoid stereotypes or biased content</w:t>
      </w:r>
    </w:p>
    <w:p w:rsidR="00000000" w:rsidDel="00000000" w:rsidP="00000000" w:rsidRDefault="00000000" w:rsidRPr="00000000" w14:paraId="0000004D">
      <w:pPr>
        <w:widowControl w:val="0"/>
        <w:numPr>
          <w:ilvl w:val="0"/>
          <w:numId w:val="5"/>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Be planned with sensitivity to the needs of all children</w:t>
      </w:r>
    </w:p>
    <w:p w:rsidR="00000000" w:rsidDel="00000000" w:rsidP="00000000" w:rsidRDefault="00000000" w:rsidRPr="00000000" w14:paraId="0000004E">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Staff must intervene positively if discriminatory behaviour occurs during activities.</w:t>
      </w:r>
    </w:p>
    <w:p w:rsidR="00000000" w:rsidDel="00000000" w:rsidP="00000000" w:rsidRDefault="00000000" w:rsidRPr="00000000" w14:paraId="0000004F">
      <w:pPr>
        <w:pStyle w:val="Heading2"/>
        <w:keepNext w:val="0"/>
        <w:keepLines w:val="0"/>
        <w:widowControl w:val="0"/>
        <w:spacing w:line="239" w:lineRule="auto"/>
        <w:rPr>
          <w:rFonts w:ascii="Arial" w:cs="Arial" w:eastAsia="Arial" w:hAnsi="Arial"/>
          <w:color w:val="20124d"/>
          <w:sz w:val="22"/>
          <w:szCs w:val="22"/>
        </w:rPr>
      </w:pPr>
      <w:bookmarkStart w:colFirst="0" w:colLast="0" w:name="_heading=h.7nrz9j951109" w:id="10"/>
      <w:bookmarkEnd w:id="10"/>
      <w:r w:rsidDel="00000000" w:rsidR="00000000" w:rsidRPr="00000000">
        <w:rPr>
          <w:rFonts w:ascii="Arial" w:cs="Arial" w:eastAsia="Arial" w:hAnsi="Arial"/>
          <w:color w:val="20124d"/>
          <w:sz w:val="22"/>
          <w:szCs w:val="22"/>
          <w:rtl w:val="0"/>
        </w:rPr>
        <w:t xml:space="preserve">Monitoring and Review</w:t>
      </w:r>
    </w:p>
    <w:p w:rsidR="00000000" w:rsidDel="00000000" w:rsidP="00000000" w:rsidRDefault="00000000" w:rsidRPr="00000000" w14:paraId="00000050">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monitors equality through:</w:t>
      </w:r>
    </w:p>
    <w:p w:rsidR="00000000" w:rsidDel="00000000" w:rsidP="00000000" w:rsidRDefault="00000000" w:rsidRPr="00000000" w14:paraId="00000051">
      <w:pPr>
        <w:widowControl w:val="0"/>
        <w:numPr>
          <w:ilvl w:val="0"/>
          <w:numId w:val="8"/>
        </w:numPr>
        <w:spacing w:after="0" w:afterAutospacing="0" w:before="24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Observations and staff feedback</w:t>
      </w:r>
    </w:p>
    <w:p w:rsidR="00000000" w:rsidDel="00000000" w:rsidP="00000000" w:rsidRDefault="00000000" w:rsidRPr="00000000" w14:paraId="00000052">
      <w:pPr>
        <w:widowControl w:val="0"/>
        <w:numPr>
          <w:ilvl w:val="0"/>
          <w:numId w:val="8"/>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Annual review of equality practices</w:t>
      </w:r>
    </w:p>
    <w:p w:rsidR="00000000" w:rsidDel="00000000" w:rsidP="00000000" w:rsidRDefault="00000000" w:rsidRPr="00000000" w14:paraId="00000053">
      <w:pPr>
        <w:widowControl w:val="0"/>
        <w:numPr>
          <w:ilvl w:val="0"/>
          <w:numId w:val="8"/>
        </w:numPr>
        <w:spacing w:after="0" w:afterAutospacing="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Monitoring of recruitment, training, and complaints</w:t>
      </w:r>
    </w:p>
    <w:p w:rsidR="00000000" w:rsidDel="00000000" w:rsidP="00000000" w:rsidRDefault="00000000" w:rsidRPr="00000000" w14:paraId="00000054">
      <w:pPr>
        <w:widowControl w:val="0"/>
        <w:numPr>
          <w:ilvl w:val="0"/>
          <w:numId w:val="8"/>
        </w:numPr>
        <w:spacing w:after="240" w:before="0" w:beforeAutospacing="0" w:line="239"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Ongoing evaluation of activity planning and representation</w:t>
      </w:r>
    </w:p>
    <w:p w:rsidR="00000000" w:rsidDel="00000000" w:rsidP="00000000" w:rsidRDefault="00000000" w:rsidRPr="00000000" w14:paraId="00000055">
      <w:pPr>
        <w:widowControl w:val="0"/>
        <w:spacing w:after="240" w:before="24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Findings are used to improve practice and ensure continued compliance with the Equality Act 2010.</w:t>
      </w:r>
    </w:p>
    <w:p w:rsidR="00000000" w:rsidDel="00000000" w:rsidP="00000000" w:rsidRDefault="00000000" w:rsidRPr="00000000" w14:paraId="00000056">
      <w:pPr>
        <w:pStyle w:val="Heading2"/>
        <w:keepNext w:val="0"/>
        <w:keepLines w:val="0"/>
        <w:widowControl w:val="0"/>
        <w:spacing w:line="239" w:lineRule="auto"/>
        <w:rPr>
          <w:rFonts w:ascii="Arial" w:cs="Arial" w:eastAsia="Arial" w:hAnsi="Arial"/>
          <w:color w:val="20124d"/>
          <w:sz w:val="22"/>
          <w:szCs w:val="22"/>
        </w:rPr>
      </w:pPr>
      <w:bookmarkStart w:colFirst="0" w:colLast="0" w:name="_heading=h.rulon5dga1gt" w:id="11"/>
      <w:bookmarkEnd w:id="11"/>
      <w:r w:rsidDel="00000000" w:rsidR="00000000" w:rsidRPr="00000000">
        <w:rPr>
          <w:rFonts w:ascii="Arial" w:cs="Arial" w:eastAsia="Arial" w:hAnsi="Arial"/>
          <w:color w:val="20124d"/>
          <w:sz w:val="22"/>
          <w:szCs w:val="22"/>
          <w:rtl w:val="0"/>
        </w:rPr>
        <w:t xml:space="preserve">Enforcement</w:t>
      </w:r>
    </w:p>
    <w:p w:rsidR="00000000" w:rsidDel="00000000" w:rsidP="00000000" w:rsidRDefault="00000000" w:rsidRPr="00000000" w14:paraId="00000057">
      <w:pPr>
        <w:pageBreakBefore w:val="0"/>
        <w:widowControl w:val="0"/>
        <w:spacing w:after="0" w:line="239" w:lineRule="auto"/>
        <w:rPr>
          <w:rFonts w:ascii="Arial" w:cs="Arial" w:eastAsia="Arial" w:hAnsi="Arial"/>
          <w:color w:val="20124d"/>
        </w:rPr>
      </w:pPr>
      <w:r w:rsidDel="00000000" w:rsidR="00000000" w:rsidRPr="00000000">
        <w:rPr>
          <w:rFonts w:ascii="Arial" w:cs="Arial" w:eastAsia="Arial" w:hAnsi="Arial"/>
          <w:color w:val="20124d"/>
          <w:rtl w:val="0"/>
        </w:rPr>
        <w:t xml:space="preserve">Breaches of this policy may result in disciplinary action.</w:t>
      </w:r>
    </w:p>
    <w:p w:rsidR="00000000" w:rsidDel="00000000" w:rsidP="00000000" w:rsidRDefault="00000000" w:rsidRPr="00000000" w14:paraId="00000058">
      <w:pPr>
        <w:widowControl w:val="0"/>
        <w:spacing w:after="240" w:before="240" w:line="239" w:lineRule="auto"/>
        <w:rPr>
          <w:rFonts w:ascii="Arial" w:cs="Arial" w:eastAsia="Arial" w:hAnsi="Arial"/>
          <w:b w:val="1"/>
          <w:bCs w:val="1"/>
          <w:color w:val="20124d"/>
          <w:u w:val="single"/>
        </w:rPr>
      </w:pPr>
      <w:r w:rsidDel="00000000" w:rsidR="00000000" w:rsidRPr="00000000">
        <w:rPr>
          <w:rFonts w:ascii="Arial" w:cs="Arial" w:eastAsia="Arial" w:hAnsi="Arial"/>
          <w:color w:val="20124d"/>
          <w:rtl w:val="0"/>
        </w:rPr>
        <w:t xml:space="preserve">Serious breaches may lead to formal warnings or dismissal, depending on the severity of the incident.</w:t>
      </w:r>
      <w:r w:rsidDel="00000000" w:rsidR="00000000" w:rsidRPr="00000000">
        <w:rPr>
          <w:rtl w:val="0"/>
        </w:rPr>
      </w:r>
    </w:p>
    <w:p w:rsidR="00000000" w:rsidDel="00000000" w:rsidP="00000000" w:rsidRDefault="00000000" w:rsidRPr="00000000" w14:paraId="00000059">
      <w:pPr>
        <w:pageBreakBefore w:val="0"/>
        <w:widowControl w:val="0"/>
        <w:spacing w:after="0" w:line="239" w:lineRule="auto"/>
        <w:rPr>
          <w:rFonts w:ascii="Arial" w:cs="Arial" w:eastAsia="Arial" w:hAnsi="Arial"/>
          <w:color w:val="20124d"/>
          <w:vertAlign w:val="baseline"/>
        </w:rPr>
      </w:pPr>
      <w:r w:rsidDel="00000000" w:rsidR="00000000" w:rsidRPr="00000000">
        <w:rPr>
          <w:rtl w:val="0"/>
        </w:rPr>
      </w:r>
    </w:p>
    <w:p w:rsidR="00000000" w:rsidDel="00000000" w:rsidP="00000000" w:rsidRDefault="00000000" w:rsidRPr="00000000" w14:paraId="0000005A">
      <w:pPr>
        <w:spacing w:after="0" w:line="276"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Last reviewed: January 2026</w:t>
      </w:r>
    </w:p>
    <w:p w:rsidR="00000000" w:rsidDel="00000000" w:rsidP="00000000" w:rsidRDefault="00000000" w:rsidRPr="00000000" w14:paraId="0000005B">
      <w:pPr>
        <w:spacing w:after="0" w:line="276"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Next reviewed : January 2027</w:t>
      </w:r>
    </w:p>
    <w:sectPr>
      <w:headerReference r:id="rId8" w:type="default"/>
      <w:pgSz w:h="16838"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val="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Y1UuOHnEw7arXKKMbNeithfhA==">CgMxLjAyDWguaDFzYTFlM3ZmZHMyDmguYXY4Ymxsbjk1eXlsMg5oLnAwd3B0OGQ2NHZxaTIOaC5rd3d2M3hzMWppbmgyDmguaHR3N2toNzE5bDhnMg5oLnV1b25hcDl6cHN2ZTIOaC43Y2J3YXFoMHU0ZGwyDmguYjVtZ2tqdmg2dWs5Mg1oLnlwMm9xMTMyd2xqMg5oLnk1dzN5M3J1a3lzMDIOaC43bnJ6OWo5NTExMDkyDmgucnVsb241ZGdhMWd0OAByITFqTWZfZDJ0VjZySDZxTkFPekJLdVhJMFRrLVA0RXJk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2019-10-22T15:11:00Z</dcterms:created>
  <dc:creator>KERRY</dc:creator>
</cp:coreProperties>
</file>